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E153" w14:textId="77777777" w:rsidR="00744EE9" w:rsidRPr="00C90EE6" w:rsidRDefault="00744EE9" w:rsidP="00744EE9">
      <w:pPr>
        <w:ind w:firstLine="0"/>
        <w:jc w:val="center"/>
        <w:rPr>
          <w:b/>
          <w:sz w:val="22"/>
          <w:szCs w:val="22"/>
        </w:rPr>
      </w:pPr>
      <w:bookmarkStart w:id="0" w:name="_Toc477887935"/>
      <w:bookmarkStart w:id="1" w:name="_Hlk127795930"/>
      <w:r w:rsidRPr="00C90EE6">
        <w:rPr>
          <w:b/>
          <w:sz w:val="22"/>
          <w:szCs w:val="22"/>
        </w:rPr>
        <w:t>Техническое задание</w:t>
      </w:r>
    </w:p>
    <w:p w14:paraId="64AC05F1" w14:textId="5155403F" w:rsidR="00744EE9" w:rsidRPr="00C90EE6" w:rsidRDefault="00744EE9" w:rsidP="00744EE9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  <w:r w:rsidRPr="00C90EE6">
        <w:rPr>
          <w:b/>
          <w:sz w:val="22"/>
          <w:szCs w:val="22"/>
        </w:rPr>
        <w:t>на</w:t>
      </w:r>
      <w:r w:rsidRPr="00C90EE6">
        <w:rPr>
          <w:bCs/>
          <w:sz w:val="22"/>
          <w:szCs w:val="22"/>
        </w:rPr>
        <w:t xml:space="preserve"> </w:t>
      </w:r>
      <w:r w:rsidRPr="00C90EE6">
        <w:rPr>
          <w:b/>
          <w:bCs/>
          <w:sz w:val="22"/>
          <w:szCs w:val="22"/>
          <w:shd w:val="clear" w:color="auto" w:fill="FFFFFF"/>
        </w:rPr>
        <w:t xml:space="preserve">оказание </w:t>
      </w:r>
      <w:bookmarkStart w:id="2" w:name="_Hlk75786513"/>
      <w:r w:rsidRPr="00C90EE6">
        <w:rPr>
          <w:b/>
          <w:bCs/>
          <w:sz w:val="22"/>
          <w:szCs w:val="22"/>
          <w:shd w:val="clear" w:color="auto" w:fill="FFFFFF"/>
        </w:rPr>
        <w:t>услуги субъектам малого и среднего предпринимательства по</w:t>
      </w:r>
      <w:r w:rsidRPr="00C90EE6">
        <w:rPr>
          <w:b/>
          <w:bCs/>
          <w:color w:val="000000"/>
          <w:sz w:val="22"/>
          <w:szCs w:val="22"/>
        </w:rPr>
        <w:t xml:space="preserve"> </w:t>
      </w:r>
      <w:bookmarkStart w:id="3" w:name="_Hlk122350682"/>
      <w:r>
        <w:rPr>
          <w:b/>
          <w:bCs/>
          <w:color w:val="000000"/>
          <w:sz w:val="22"/>
          <w:szCs w:val="22"/>
        </w:rPr>
        <w:t>разработке бизнес-аккаунта</w:t>
      </w:r>
      <w:r w:rsidRPr="00C90EE6">
        <w:rPr>
          <w:b/>
          <w:bCs/>
          <w:color w:val="000000"/>
          <w:sz w:val="22"/>
          <w:szCs w:val="22"/>
        </w:rPr>
        <w:t xml:space="preserve"> </w:t>
      </w:r>
      <w:bookmarkEnd w:id="2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44EE9" w:rsidRPr="00C90EE6" w14:paraId="3B4F9898" w14:textId="77777777" w:rsidTr="000E2100">
        <w:trPr>
          <w:trHeight w:val="238"/>
        </w:trPr>
        <w:tc>
          <w:tcPr>
            <w:tcW w:w="2399" w:type="dxa"/>
          </w:tcPr>
          <w:bookmarkEnd w:id="0"/>
          <w:bookmarkEnd w:id="3"/>
          <w:p w14:paraId="366CD1C2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5C7BBCC1" w14:textId="4363D567" w:rsidR="00F84512" w:rsidRDefault="00F84512" w:rsidP="00E578D9">
            <w:pPr>
              <w:tabs>
                <w:tab w:val="left" w:pos="426"/>
                <w:tab w:val="left" w:pos="709"/>
              </w:tabs>
              <w:ind w:firstLine="0"/>
              <w:rPr>
                <w:b/>
                <w:sz w:val="22"/>
                <w:highlight w:val="white"/>
                <w:u w:val="single"/>
              </w:rPr>
            </w:pPr>
            <w:r>
              <w:rPr>
                <w:b/>
                <w:sz w:val="22"/>
                <w:szCs w:val="22"/>
                <w:highlight w:val="white"/>
                <w:u w:val="single"/>
              </w:rPr>
              <w:t>1. Содержание услуги:</w:t>
            </w:r>
          </w:p>
          <w:p w14:paraId="12052297" w14:textId="77777777" w:rsidR="00F84512" w:rsidRDefault="00F84512" w:rsidP="00F84512">
            <w:pPr>
              <w:tabs>
                <w:tab w:val="left" w:pos="426"/>
                <w:tab w:val="left" w:pos="709"/>
              </w:tabs>
              <w:rPr>
                <w:sz w:val="22"/>
                <w:highlight w:val="white"/>
              </w:rPr>
            </w:pPr>
          </w:p>
          <w:p w14:paraId="3E96C261" w14:textId="17D4D8E6" w:rsidR="00F84512" w:rsidRDefault="00F84512" w:rsidP="00F84512">
            <w:pPr>
              <w:ind w:firstLine="0"/>
              <w:rPr>
                <w:sz w:val="22"/>
              </w:rPr>
            </w:pPr>
            <w:r>
              <w:rPr>
                <w:b/>
                <w:sz w:val="22"/>
                <w:szCs w:val="22"/>
                <w:highlight w:val="white"/>
              </w:rPr>
              <w:t>1.</w:t>
            </w:r>
            <w:r w:rsidR="00545C81">
              <w:rPr>
                <w:b/>
                <w:sz w:val="22"/>
                <w:szCs w:val="22"/>
                <w:highlight w:val="white"/>
              </w:rPr>
              <w:t>1</w:t>
            </w:r>
            <w:r>
              <w:rPr>
                <w:b/>
                <w:sz w:val="22"/>
                <w:szCs w:val="22"/>
                <w:highlight w:val="white"/>
              </w:rPr>
              <w:t xml:space="preserve">. </w:t>
            </w:r>
            <w:r>
              <w:rPr>
                <w:sz w:val="22"/>
                <w:szCs w:val="22"/>
                <w:highlight w:val="white"/>
              </w:rPr>
              <w:t xml:space="preserve">Услуга по </w:t>
            </w:r>
            <w:r>
              <w:rPr>
                <w:sz w:val="22"/>
                <w:szCs w:val="22"/>
              </w:rPr>
              <w:t>разработке бизнес-аккаунта.</w:t>
            </w:r>
          </w:p>
          <w:p w14:paraId="38ABE6D2" w14:textId="77777777" w:rsidR="00F84512" w:rsidRDefault="00F84512" w:rsidP="00F84512">
            <w:pPr>
              <w:rPr>
                <w:b/>
                <w:sz w:val="22"/>
              </w:rPr>
            </w:pPr>
          </w:p>
          <w:p w14:paraId="24297348" w14:textId="77777777" w:rsidR="00F84512" w:rsidRDefault="00F84512" w:rsidP="00F84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0"/>
              <w:rPr>
                <w:b/>
                <w:color w:val="000000"/>
                <w:sz w:val="22"/>
                <w:highlight w:val="white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  <w:u w:val="single"/>
              </w:rPr>
              <w:t xml:space="preserve">2. Содержание работ по комплексной услуге: </w:t>
            </w:r>
          </w:p>
          <w:p w14:paraId="65384C0C" w14:textId="77777777" w:rsidR="00F84512" w:rsidRDefault="00F84512" w:rsidP="00F84512">
            <w:pPr>
              <w:rPr>
                <w:b/>
                <w:sz w:val="22"/>
                <w:highlight w:val="white"/>
              </w:rPr>
            </w:pPr>
          </w:p>
          <w:p w14:paraId="0C54CE7D" w14:textId="451C03BA" w:rsidR="00F84512" w:rsidRDefault="00F84512" w:rsidP="00545C81">
            <w:pPr>
              <w:ind w:firstLine="0"/>
              <w:rPr>
                <w:b/>
                <w:sz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2.</w:t>
            </w:r>
            <w:r w:rsidR="00545C81">
              <w:rPr>
                <w:b/>
                <w:sz w:val="22"/>
                <w:szCs w:val="22"/>
                <w:highlight w:val="white"/>
              </w:rPr>
              <w:t>1</w:t>
            </w:r>
            <w:r>
              <w:rPr>
                <w:b/>
                <w:sz w:val="22"/>
                <w:szCs w:val="22"/>
                <w:highlight w:val="white"/>
              </w:rPr>
              <w:t xml:space="preserve">. В рамках услуги по </w:t>
            </w:r>
            <w:r>
              <w:rPr>
                <w:b/>
                <w:sz w:val="22"/>
                <w:szCs w:val="22"/>
              </w:rPr>
              <w:t>разработке бизнес-аккаунта,</w:t>
            </w:r>
            <w:r>
              <w:rPr>
                <w:b/>
                <w:sz w:val="22"/>
                <w:szCs w:val="22"/>
                <w:highlight w:val="white"/>
              </w:rPr>
              <w:t xml:space="preserve"> на исполнителя возлагаются следующие функции:</w:t>
            </w:r>
          </w:p>
          <w:p w14:paraId="2C8256B8" w14:textId="77777777" w:rsidR="00F84512" w:rsidRDefault="00F84512" w:rsidP="00F84512">
            <w:pPr>
              <w:ind w:firstLine="360"/>
              <w:rPr>
                <w:b/>
                <w:sz w:val="22"/>
                <w:highlight w:val="white"/>
              </w:rPr>
            </w:pPr>
          </w:p>
          <w:p w14:paraId="1F45AB5C" w14:textId="77777777" w:rsidR="00F84512" w:rsidRPr="00024D6C" w:rsidRDefault="00F84512" w:rsidP="00F84512">
            <w:pPr>
              <w:spacing w:after="160" w:line="259" w:lineRule="auto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bookmarkStart w:id="4" w:name="_heading=h.gjdgxs" w:colFirst="0" w:colLast="0"/>
            <w:bookmarkEnd w:id="4"/>
            <w:r w:rsidRPr="00024D6C">
              <w:rPr>
                <w:i/>
                <w:color w:val="000000" w:themeColor="text1"/>
                <w:sz w:val="22"/>
                <w:szCs w:val="22"/>
                <w:u w:val="single"/>
              </w:rPr>
              <w:t>2.3.1. Подбор социальной сети</w:t>
            </w:r>
          </w:p>
          <w:p w14:paraId="4ECBAC15" w14:textId="77777777" w:rsidR="00F84512" w:rsidRPr="00024D6C" w:rsidRDefault="00F84512" w:rsidP="00F84512">
            <w:pPr>
              <w:spacing w:line="259" w:lineRule="auto"/>
              <w:ind w:firstLine="0"/>
              <w:rPr>
                <w:color w:val="000000" w:themeColor="text1"/>
                <w:sz w:val="22"/>
              </w:rPr>
            </w:pPr>
            <w:r w:rsidRPr="00024D6C">
              <w:rPr>
                <w:color w:val="000000" w:themeColor="text1"/>
                <w:sz w:val="22"/>
                <w:szCs w:val="22"/>
              </w:rPr>
              <w:t>Цель оказания услуги: содействие в выборе наиболее подходящей Площадки для размещения и продвижения при старте бизнеса в сфере Интернет – торговли на основании сравнительного анализа доступных площадок, отобранных для оказания Услуги</w:t>
            </w:r>
            <w:r>
              <w:rPr>
                <w:color w:val="000000" w:themeColor="text1"/>
                <w:sz w:val="22"/>
                <w:szCs w:val="22"/>
              </w:rPr>
              <w:t>, а именно:</w:t>
            </w:r>
            <w:r w:rsidRPr="00024D6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6957C4A" w14:textId="77777777" w:rsidR="00F84512" w:rsidRPr="00024D6C" w:rsidRDefault="00F84512" w:rsidP="00F84512">
            <w:pPr>
              <w:ind w:firstLine="28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>- Создание аватара;</w:t>
            </w:r>
          </w:p>
          <w:p w14:paraId="5FCE1AD7" w14:textId="77777777" w:rsidR="00F84512" w:rsidRPr="00024D6C" w:rsidRDefault="00F84512" w:rsidP="00F84512">
            <w:pPr>
              <w:ind w:firstLine="28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>- Поиск короткого и запоминающегося никнейма;</w:t>
            </w:r>
          </w:p>
          <w:p w14:paraId="00E8A2F8" w14:textId="77777777" w:rsidR="00F84512" w:rsidRDefault="00F84512" w:rsidP="00F84512">
            <w:pPr>
              <w:ind w:firstLine="28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>- Подбор лучших слов в нише в поисковую строку</w:t>
            </w:r>
          </w:p>
          <w:p w14:paraId="77C0B70B" w14:textId="77777777" w:rsidR="00F84512" w:rsidRPr="00024D6C" w:rsidRDefault="00F84512" w:rsidP="00F84512">
            <w:pPr>
              <w:ind w:firstLine="284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73B0E9E" w14:textId="77777777" w:rsidR="00F84512" w:rsidRPr="00C22FEE" w:rsidRDefault="00F84512" w:rsidP="00F84512">
            <w:pPr>
              <w:spacing w:after="160" w:line="259" w:lineRule="auto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2.3.2. Обучение работе в социальных сетях</w:t>
            </w:r>
          </w:p>
          <w:p w14:paraId="6FAC9EE2" w14:textId="77777777" w:rsidR="00F84512" w:rsidRPr="00C22FEE" w:rsidRDefault="00F84512" w:rsidP="00F84512">
            <w:pPr>
              <w:widowControl w:val="0"/>
              <w:spacing w:before="240" w:after="120"/>
              <w:ind w:firstLine="0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 xml:space="preserve">Цель оказания услуги: повышение компетенций и развитие профессиональных навыков работы заявителя в сфере Интернет – торговли, а </w:t>
            </w:r>
            <w:r>
              <w:rPr>
                <w:color w:val="000000" w:themeColor="text1"/>
                <w:sz w:val="22"/>
                <w:szCs w:val="22"/>
              </w:rPr>
              <w:t>именно</w:t>
            </w:r>
            <w:r w:rsidRPr="00C22FEE">
              <w:rPr>
                <w:color w:val="000000" w:themeColor="text1"/>
                <w:sz w:val="22"/>
                <w:szCs w:val="22"/>
              </w:rPr>
              <w:t>:</w:t>
            </w:r>
          </w:p>
          <w:p w14:paraId="4C583BFD" w14:textId="77777777" w:rsidR="00F84512" w:rsidRPr="00C22FEE" w:rsidRDefault="00F84512" w:rsidP="00F84512">
            <w:pPr>
              <w:ind w:firstLine="334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-  Определение поля конкурирующих профилей;</w:t>
            </w:r>
          </w:p>
          <w:p w14:paraId="7002245C" w14:textId="77777777" w:rsidR="00F84512" w:rsidRPr="00C22FEE" w:rsidRDefault="00F84512" w:rsidP="00F84512">
            <w:pPr>
              <w:ind w:firstLine="334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-  Определение целевой аудитории профиля;</w:t>
            </w:r>
          </w:p>
          <w:p w14:paraId="1D39DA41" w14:textId="77777777" w:rsidR="00F84512" w:rsidRPr="00C22FEE" w:rsidRDefault="00F84512" w:rsidP="00F84512">
            <w:pPr>
              <w:ind w:firstLine="334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-  Формирование концепции позиционирования с учетом всех сторон компании и конкурентов;</w:t>
            </w:r>
          </w:p>
          <w:p w14:paraId="4F76BAC4" w14:textId="77777777" w:rsidR="00F84512" w:rsidRPr="00C22FEE" w:rsidRDefault="00F84512" w:rsidP="00F84512">
            <w:pPr>
              <w:widowControl w:val="0"/>
              <w:spacing w:before="240" w:after="120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bookmarkStart w:id="5" w:name="_heading=h.30j0zll" w:colFirst="0" w:colLast="0"/>
            <w:bookmarkEnd w:id="5"/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2.</w:t>
            </w:r>
            <w:proofErr w:type="gramStart"/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3.3..</w:t>
            </w:r>
            <w:proofErr w:type="gramEnd"/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 Регистрация и создание бизнес-страницы в социальной сети.</w:t>
            </w:r>
          </w:p>
          <w:p w14:paraId="18E7D22A" w14:textId="77777777" w:rsidR="00F84512" w:rsidRPr="00C22FEE" w:rsidRDefault="00F84512" w:rsidP="00F84512">
            <w:pPr>
              <w:widowControl w:val="0"/>
              <w:spacing w:before="240"/>
              <w:ind w:firstLine="0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>Цель оказания услуги: содействие в создании страницы для бизнеса в социальной сети – регистрация, верификация и активация точки присутствия.</w:t>
            </w:r>
          </w:p>
          <w:p w14:paraId="10764A63" w14:textId="77777777" w:rsidR="00F84512" w:rsidRDefault="00F84512" w:rsidP="00F84512">
            <w:pPr>
              <w:spacing w:after="160"/>
              <w:ind w:firstLine="0"/>
              <w:rPr>
                <w:i/>
                <w:color w:val="FF0000"/>
                <w:sz w:val="22"/>
                <w:u w:val="single"/>
              </w:rPr>
            </w:pPr>
            <w:bookmarkStart w:id="6" w:name="_heading=h.1fob9te" w:colFirst="0" w:colLast="0"/>
            <w:bookmarkEnd w:id="6"/>
          </w:p>
          <w:p w14:paraId="25106320" w14:textId="77777777" w:rsidR="00F84512" w:rsidRPr="00C22FEE" w:rsidRDefault="00F84512" w:rsidP="00F84512">
            <w:pPr>
              <w:spacing w:after="160"/>
              <w:ind w:firstLine="0"/>
              <w:rPr>
                <w:i/>
                <w:color w:val="000000" w:themeColor="text1"/>
                <w:sz w:val="22"/>
                <w:u w:val="single"/>
              </w:rPr>
            </w:pPr>
            <w:r w:rsidRPr="00C22FEE">
              <w:rPr>
                <w:i/>
                <w:color w:val="000000" w:themeColor="text1"/>
                <w:sz w:val="22"/>
                <w:szCs w:val="22"/>
                <w:u w:val="single"/>
              </w:rPr>
              <w:t>2.3.4. Размещение или актуализация контента в социальной сети</w:t>
            </w:r>
          </w:p>
          <w:p w14:paraId="00B78E15" w14:textId="77777777" w:rsidR="00F84512" w:rsidRPr="00C22FEE" w:rsidRDefault="00F84512" w:rsidP="00F84512">
            <w:pPr>
              <w:spacing w:after="160"/>
              <w:ind w:firstLine="0"/>
              <w:rPr>
                <w:color w:val="000000" w:themeColor="text1"/>
                <w:sz w:val="22"/>
              </w:rPr>
            </w:pPr>
            <w:r w:rsidRPr="00C22FEE">
              <w:rPr>
                <w:color w:val="000000" w:themeColor="text1"/>
                <w:sz w:val="22"/>
                <w:szCs w:val="22"/>
              </w:rPr>
              <w:t xml:space="preserve">Цель оказания услуги: содействие в создании и размещении контента в социальной сети или внесение изменений/актуализация информации о продукции (товарах, работах или услугах), включая создание текстового описания товаров (работ, услуг) с загрузкой фото– и/или видео– контента с учетом требований выбранной социальной сети, а </w:t>
            </w:r>
            <w:r>
              <w:rPr>
                <w:color w:val="000000" w:themeColor="text1"/>
                <w:sz w:val="22"/>
                <w:szCs w:val="22"/>
              </w:rPr>
              <w:t>именно</w:t>
            </w:r>
            <w:r w:rsidRPr="00C22FEE">
              <w:rPr>
                <w:color w:val="000000" w:themeColor="text1"/>
                <w:sz w:val="22"/>
                <w:szCs w:val="22"/>
              </w:rPr>
              <w:t>:</w:t>
            </w:r>
          </w:p>
          <w:p w14:paraId="1CD26BBC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Написание основного текста в шапке профиля</w:t>
            </w:r>
          </w:p>
          <w:p w14:paraId="4F7BD64D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Индивидуальный подбор </w:t>
            </w:r>
            <w:proofErr w:type="spellStart"/>
            <w:r w:rsidRPr="00024D6C">
              <w:rPr>
                <w:sz w:val="22"/>
                <w:szCs w:val="22"/>
              </w:rPr>
              <w:t>оффера</w:t>
            </w:r>
            <w:proofErr w:type="spellEnd"/>
            <w:r w:rsidRPr="00024D6C">
              <w:rPr>
                <w:sz w:val="22"/>
                <w:szCs w:val="22"/>
              </w:rPr>
              <w:t xml:space="preserve"> или </w:t>
            </w:r>
            <w:proofErr w:type="spellStart"/>
            <w:r w:rsidRPr="00024D6C">
              <w:rPr>
                <w:sz w:val="22"/>
                <w:szCs w:val="22"/>
              </w:rPr>
              <w:t>утп</w:t>
            </w:r>
            <w:proofErr w:type="spellEnd"/>
          </w:p>
          <w:p w14:paraId="5CD9267E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Создание обложек закреплённых </w:t>
            </w:r>
            <w:proofErr w:type="spellStart"/>
            <w:r w:rsidRPr="00024D6C">
              <w:rPr>
                <w:sz w:val="22"/>
                <w:szCs w:val="22"/>
              </w:rPr>
              <w:t>сторис</w:t>
            </w:r>
            <w:proofErr w:type="spellEnd"/>
            <w:r w:rsidRPr="00024D6C">
              <w:rPr>
                <w:sz w:val="22"/>
                <w:szCs w:val="22"/>
              </w:rPr>
              <w:t xml:space="preserve"> (до 10 шт.)</w:t>
            </w:r>
          </w:p>
          <w:p w14:paraId="11A6A21E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Картинки к постам, сделанные в Photoshop (15 шт.)</w:t>
            </w:r>
          </w:p>
          <w:p w14:paraId="40A6136B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Карусель до 10 картинок в каждом посте (до 45 шт.)</w:t>
            </w:r>
          </w:p>
          <w:p w14:paraId="3E43C464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Написание эксклюзивных текстов до 2200 символов к постам (15 шт.)</w:t>
            </w:r>
          </w:p>
          <w:p w14:paraId="48D205F9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Выкладывание постов 1 раз в 2 дня</w:t>
            </w:r>
          </w:p>
          <w:p w14:paraId="3C3BEC89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Подбор базы рабочих </w:t>
            </w:r>
            <w:proofErr w:type="spellStart"/>
            <w:r w:rsidRPr="00024D6C">
              <w:rPr>
                <w:sz w:val="22"/>
                <w:szCs w:val="22"/>
              </w:rPr>
              <w:t>хэштегов</w:t>
            </w:r>
            <w:proofErr w:type="spellEnd"/>
            <w:r w:rsidRPr="00024D6C">
              <w:rPr>
                <w:sz w:val="22"/>
                <w:szCs w:val="22"/>
              </w:rPr>
              <w:t xml:space="preserve"> (до 75 шт.)</w:t>
            </w:r>
          </w:p>
          <w:p w14:paraId="61EE1DC2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Продумывание рубрик закрепленных сюжетов и их наполнение</w:t>
            </w:r>
          </w:p>
          <w:p w14:paraId="06F87B17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Создание и выкладывание </w:t>
            </w:r>
            <w:proofErr w:type="spellStart"/>
            <w:r w:rsidRPr="00024D6C">
              <w:rPr>
                <w:sz w:val="22"/>
                <w:szCs w:val="22"/>
              </w:rPr>
              <w:t>сторис</w:t>
            </w:r>
            <w:proofErr w:type="spellEnd"/>
            <w:r w:rsidRPr="00024D6C">
              <w:rPr>
                <w:sz w:val="22"/>
                <w:szCs w:val="22"/>
              </w:rPr>
              <w:t xml:space="preserve"> (3-4 шт. с </w:t>
            </w:r>
            <w:proofErr w:type="spellStart"/>
            <w:r w:rsidRPr="00024D6C">
              <w:rPr>
                <w:sz w:val="22"/>
                <w:szCs w:val="22"/>
              </w:rPr>
              <w:t>пн</w:t>
            </w:r>
            <w:proofErr w:type="spellEnd"/>
            <w:r w:rsidRPr="00024D6C">
              <w:rPr>
                <w:sz w:val="22"/>
                <w:szCs w:val="22"/>
              </w:rPr>
              <w:t xml:space="preserve"> по сб)</w:t>
            </w:r>
          </w:p>
          <w:p w14:paraId="0522500E" w14:textId="77777777" w:rsidR="00F84512" w:rsidRPr="009469D9" w:rsidRDefault="00F84512" w:rsidP="00F84512">
            <w:pPr>
              <w:widowControl w:val="0"/>
              <w:spacing w:before="240" w:after="120"/>
              <w:ind w:firstLine="0"/>
              <w:rPr>
                <w:i/>
                <w:sz w:val="22"/>
                <w:u w:val="single"/>
              </w:rPr>
            </w:pPr>
            <w:bookmarkStart w:id="7" w:name="_heading=h.3znysh7" w:colFirst="0" w:colLast="0"/>
            <w:bookmarkEnd w:id="7"/>
            <w:r w:rsidRPr="009469D9">
              <w:rPr>
                <w:i/>
                <w:sz w:val="22"/>
                <w:szCs w:val="22"/>
                <w:u w:val="single"/>
              </w:rPr>
              <w:lastRenderedPageBreak/>
              <w:t>2.3.5.  Предоставление рекламного бюджета социальной сетью.</w:t>
            </w:r>
          </w:p>
          <w:p w14:paraId="1065EDCC" w14:textId="77777777" w:rsidR="00F84512" w:rsidRPr="009469D9" w:rsidRDefault="00F84512" w:rsidP="00F84512">
            <w:pPr>
              <w:spacing w:after="160"/>
              <w:ind w:firstLine="0"/>
              <w:rPr>
                <w:sz w:val="22"/>
              </w:rPr>
            </w:pPr>
            <w:r w:rsidRPr="009469D9">
              <w:rPr>
                <w:sz w:val="22"/>
                <w:szCs w:val="22"/>
              </w:rPr>
              <w:t xml:space="preserve">Цель оказания услуги: содействие в продвижении в социальной сети путем частичной компенсации затрат заявителя на рекламную компанию </w:t>
            </w:r>
          </w:p>
          <w:p w14:paraId="3160743E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Подключение бизнес-аккаунта (с использованием ВКонтакте)</w:t>
            </w:r>
          </w:p>
          <w:p w14:paraId="5C582CCA" w14:textId="77777777" w:rsidR="00F84512" w:rsidRPr="00024D6C" w:rsidRDefault="00F84512" w:rsidP="00F84512">
            <w:pPr>
              <w:ind w:firstLine="334"/>
              <w:rPr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</w:t>
            </w:r>
            <w:proofErr w:type="spellStart"/>
            <w:r w:rsidRPr="00024D6C">
              <w:rPr>
                <w:sz w:val="22"/>
                <w:szCs w:val="22"/>
              </w:rPr>
              <w:t>Инвайтинг</w:t>
            </w:r>
            <w:proofErr w:type="spellEnd"/>
            <w:r w:rsidRPr="00024D6C">
              <w:rPr>
                <w:sz w:val="22"/>
                <w:szCs w:val="22"/>
              </w:rPr>
              <w:t xml:space="preserve"> по ЦА (ручной способ)</w:t>
            </w:r>
          </w:p>
          <w:p w14:paraId="3DBB190D" w14:textId="77777777" w:rsidR="00F84512" w:rsidRDefault="00F84512" w:rsidP="00F84512">
            <w:pPr>
              <w:tabs>
                <w:tab w:val="left" w:pos="426"/>
                <w:tab w:val="left" w:pos="1701"/>
              </w:tabs>
              <w:ind w:firstLine="334"/>
              <w:rPr>
                <w:color w:val="FF0000"/>
                <w:sz w:val="22"/>
              </w:rPr>
            </w:pPr>
            <w:r w:rsidRPr="00024D6C">
              <w:rPr>
                <w:sz w:val="22"/>
                <w:szCs w:val="22"/>
              </w:rPr>
              <w:t xml:space="preserve"> - Настройка таргетированной рекламы на 10 постов из контент-плана</w:t>
            </w:r>
          </w:p>
          <w:p w14:paraId="4308952C" w14:textId="77777777" w:rsidR="00744EE9" w:rsidRPr="00C90EE6" w:rsidRDefault="00744EE9" w:rsidP="000E2100">
            <w:pPr>
              <w:suppressAutoHyphens/>
              <w:ind w:left="426" w:hanging="142"/>
              <w:rPr>
                <w:sz w:val="22"/>
                <w:lang w:eastAsia="ar-SA"/>
              </w:rPr>
            </w:pPr>
          </w:p>
        </w:tc>
      </w:tr>
      <w:tr w:rsidR="00744EE9" w:rsidRPr="00C90EE6" w14:paraId="0F4D117D" w14:textId="77777777" w:rsidTr="000E21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779DD05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7C4F751F" w14:textId="77777777" w:rsidR="00744EE9" w:rsidRPr="00C90EE6" w:rsidRDefault="00744EE9" w:rsidP="000E2100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744EE9" w:rsidRPr="00C90EE6" w14:paraId="039FA50B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49931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A9CB" w14:textId="7B6B708D" w:rsidR="00744EE9" w:rsidRPr="00C90EE6" w:rsidRDefault="00744EE9" w:rsidP="000E2100">
            <w:pPr>
              <w:keepNext/>
              <w:keepLines/>
              <w:ind w:firstLine="0"/>
              <w:rPr>
                <w:rFonts w:eastAsia="Calibri"/>
                <w:b/>
                <w:sz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 w:rsidR="00C61D32">
              <w:rPr>
                <w:rFonts w:eastAsia="Calibri"/>
                <w:b/>
                <w:sz w:val="22"/>
                <w:szCs w:val="22"/>
              </w:rPr>
              <w:t>31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61D32">
              <w:rPr>
                <w:rFonts w:eastAsia="Calibri"/>
                <w:b/>
                <w:sz w:val="22"/>
                <w:szCs w:val="22"/>
              </w:rPr>
              <w:t>октября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 w:rsidR="000336AF">
              <w:rPr>
                <w:rFonts w:eastAsia="Calibri"/>
                <w:b/>
                <w:sz w:val="22"/>
                <w:szCs w:val="22"/>
              </w:rPr>
              <w:t>4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</w:p>
        </w:tc>
      </w:tr>
      <w:tr w:rsidR="00744EE9" w:rsidRPr="00C90EE6" w14:paraId="53239186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B57B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9EBD" w14:textId="77777777" w:rsidR="00744EE9" w:rsidRPr="00C90EE6" w:rsidRDefault="00744EE9" w:rsidP="000E2100">
            <w:pPr>
              <w:keepNext/>
              <w:keepLines/>
              <w:ind w:firstLine="0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744EE9" w:rsidRPr="00C90EE6" w14:paraId="0A257968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2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ABDB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B2CC" w14:textId="5EC7D667" w:rsidR="00744EE9" w:rsidRPr="00DC2370" w:rsidRDefault="00744EE9" w:rsidP="000E2100">
            <w:pPr>
              <w:tabs>
                <w:tab w:val="left" w:pos="284"/>
              </w:tabs>
              <w:spacing w:line="259" w:lineRule="auto"/>
              <w:ind w:firstLine="0"/>
              <w:contextualSpacing/>
              <w:rPr>
                <w:sz w:val="22"/>
                <w:shd w:val="clear" w:color="auto" w:fill="FFFFFF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54F30577" w14:textId="77777777" w:rsidR="00744EE9" w:rsidRPr="00C90EE6" w:rsidRDefault="00744EE9" w:rsidP="000E2100">
            <w:pPr>
              <w:ind w:right="-3" w:firstLine="0"/>
              <w:rPr>
                <w:rFonts w:eastAsia="Calibri"/>
                <w:sz w:val="22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44EE9" w:rsidRPr="00C90EE6" w14:paraId="6CCE3B8D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8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94BE" w14:textId="77777777" w:rsidR="00744EE9" w:rsidRPr="00C90EE6" w:rsidRDefault="00744EE9" w:rsidP="000E2100">
            <w:pPr>
              <w:ind w:right="-3" w:firstLine="0"/>
              <w:rPr>
                <w:bCs/>
                <w:sz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</w:t>
            </w:r>
            <w:r>
              <w:rPr>
                <w:bCs/>
                <w:sz w:val="22"/>
                <w:szCs w:val="22"/>
                <w:lang w:eastAsia="zh-CN"/>
              </w:rPr>
              <w:t>бизнес-аккаунт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</w:t>
            </w:r>
            <w:r>
              <w:rPr>
                <w:bCs/>
                <w:sz w:val="22"/>
                <w:szCs w:val="22"/>
                <w:lang w:eastAsia="zh-CN"/>
              </w:rPr>
              <w:t>в социальных сетях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  <w:p w14:paraId="1644E9E9" w14:textId="77777777" w:rsidR="00744EE9" w:rsidRPr="00C90EE6" w:rsidRDefault="00744EE9" w:rsidP="000E2100">
            <w:pPr>
              <w:pStyle w:val="a3"/>
              <w:ind w:left="360" w:right="-3"/>
              <w:jc w:val="both"/>
              <w:rPr>
                <w:sz w:val="22"/>
              </w:rPr>
            </w:pPr>
          </w:p>
        </w:tc>
      </w:tr>
      <w:tr w:rsidR="00744EE9" w:rsidRPr="00C90EE6" w14:paraId="48D5E3AB" w14:textId="77777777" w:rsidTr="000E2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AFF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5C55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076D5712" w14:textId="36A5D689" w:rsidR="00744EE9" w:rsidRPr="00C90EE6" w:rsidRDefault="00545C81" w:rsidP="000E2100">
            <w:pPr>
              <w:ind w:firstLine="0"/>
              <w:rPr>
                <w:b/>
                <w:bCs/>
                <w:sz w:val="22"/>
                <w:u w:val="single"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</w:t>
            </w:r>
            <w:r w:rsidR="00744EE9" w:rsidRPr="00C90EE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="00744EE9"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Услуга по </w:t>
            </w:r>
            <w:r w:rsidR="00744EE9">
              <w:rPr>
                <w:b/>
                <w:bCs/>
                <w:sz w:val="22"/>
                <w:szCs w:val="22"/>
                <w:u w:val="single"/>
              </w:rPr>
              <w:t>разработке бизнес-аккаунта</w:t>
            </w:r>
            <w:r w:rsidR="00744EE9"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>.</w:t>
            </w:r>
          </w:p>
          <w:p w14:paraId="08B20B49" w14:textId="7A7F5525" w:rsidR="00744EE9" w:rsidRPr="00EA33B1" w:rsidRDefault="00744EE9" w:rsidP="000E2100">
            <w:pPr>
              <w:spacing w:line="259" w:lineRule="auto"/>
              <w:ind w:firstLine="0"/>
              <w:rPr>
                <w:rFonts w:eastAsia="Calibri"/>
                <w:sz w:val="24"/>
                <w:lang w:eastAsia="en-US"/>
              </w:rPr>
            </w:pPr>
            <w:r w:rsidRPr="00EA33B1">
              <w:rPr>
                <w:rFonts w:eastAsia="Calibri"/>
                <w:iCs/>
                <w:sz w:val="24"/>
                <w:shd w:val="clear" w:color="auto" w:fill="FFFFFF"/>
                <w:lang w:eastAsia="en-US"/>
              </w:rPr>
              <w:t>1.</w:t>
            </w:r>
            <w:r w:rsidR="00545C81">
              <w:rPr>
                <w:rFonts w:eastAsia="Calibri"/>
                <w:iCs/>
                <w:sz w:val="24"/>
                <w:shd w:val="clear" w:color="auto" w:fill="FFFFFF"/>
                <w:lang w:eastAsia="en-US"/>
              </w:rPr>
              <w:t>1</w:t>
            </w:r>
            <w:r w:rsidRPr="00EA33B1">
              <w:rPr>
                <w:rFonts w:eastAsia="Calibri"/>
                <w:iCs/>
                <w:sz w:val="24"/>
                <w:shd w:val="clear" w:color="auto" w:fill="FFFFFF"/>
                <w:lang w:eastAsia="en-US"/>
              </w:rPr>
              <w:t xml:space="preserve">. </w:t>
            </w:r>
            <w:r w:rsidRPr="00EA33B1">
              <w:rPr>
                <w:iCs/>
                <w:sz w:val="22"/>
                <w:szCs w:val="22"/>
                <w:shd w:val="clear" w:color="auto" w:fill="FFFFFF"/>
              </w:rPr>
              <w:t xml:space="preserve">Услуга оказывается </w:t>
            </w:r>
            <w:r w:rsidRPr="00EA33B1">
              <w:rPr>
                <w:sz w:val="22"/>
                <w:szCs w:val="22"/>
              </w:rPr>
              <w:t xml:space="preserve">в том случае, когда каждый субъект МСП, 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</w:t>
            </w:r>
            <w:r w:rsidR="00545C81">
              <w:rPr>
                <w:rFonts w:eastAsia="Calibri"/>
                <w:color w:val="000000"/>
                <w:sz w:val="22"/>
                <w:szCs w:val="22"/>
                <w:lang w:eastAsia="en-US"/>
              </w:rPr>
              <w:t>ет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деятельность на территории </w:t>
            </w:r>
            <w:r w:rsidRPr="00EA33B1">
              <w:rPr>
                <w:sz w:val="22"/>
                <w:szCs w:val="22"/>
              </w:rPr>
              <w:t xml:space="preserve">Волгоградской области, </w:t>
            </w:r>
          </w:p>
          <w:p w14:paraId="6E01F808" w14:textId="4DC21615" w:rsidR="00744EE9" w:rsidRPr="00EA33B1" w:rsidRDefault="00744EE9" w:rsidP="00291002">
            <w:pPr>
              <w:spacing w:line="259" w:lineRule="auto"/>
              <w:ind w:firstLine="0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EA33B1">
              <w:rPr>
                <w:rFonts w:eastAsia="Calibri"/>
                <w:sz w:val="24"/>
                <w:lang w:eastAsia="en-US"/>
              </w:rPr>
              <w:t xml:space="preserve">1.2. </w:t>
            </w:r>
            <w:bookmarkStart w:id="8" w:name="_Hlk77164128"/>
            <w:r w:rsidR="00545C81">
              <w:rPr>
                <w:rFonts w:eastAsia="Calibri"/>
                <w:sz w:val="24"/>
                <w:lang w:eastAsia="en-US"/>
              </w:rPr>
              <w:t>К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оличество получателей услуг –</w:t>
            </w:r>
            <w:r w:rsidR="00545C8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="00301A21">
              <w:rPr>
                <w:rFonts w:eastAsia="Calibri"/>
                <w:sz w:val="24"/>
                <w:shd w:val="clear" w:color="auto" w:fill="FFFFFF"/>
                <w:lang w:eastAsia="en-US"/>
              </w:rPr>
              <w:t>_____</w:t>
            </w:r>
            <w:r w:rsidRPr="00EA33B1">
              <w:rPr>
                <w:rFonts w:eastAsia="Calibri"/>
                <w:color w:val="FF0000"/>
                <w:sz w:val="24"/>
                <w:shd w:val="clear" w:color="auto" w:fill="FFFFFF"/>
                <w:lang w:eastAsia="en-US"/>
              </w:rPr>
              <w:t xml:space="preserve"> 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субъектов </w:t>
            </w:r>
            <w:proofErr w:type="gramStart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МСП</w:t>
            </w:r>
            <w:proofErr w:type="gramEnd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Pr="00EA33B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осуществляющие деятельность на территории</w:t>
            </w:r>
            <w:r w:rsidRPr="00EA33B1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>;</w:t>
            </w:r>
          </w:p>
          <w:p w14:paraId="5C954C75" w14:textId="5256FE9E" w:rsidR="00744EE9" w:rsidRPr="00EA33B1" w:rsidRDefault="00744EE9" w:rsidP="00744EE9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left"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срок оказания услуг – </w:t>
            </w:r>
            <w:bookmarkStart w:id="9" w:name="_Hlk76458677"/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с момента заключения договора по </w:t>
            </w:r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>3</w:t>
            </w:r>
            <w:r w:rsidR="00C61D32">
              <w:rPr>
                <w:rFonts w:eastAsia="Calibri"/>
                <w:sz w:val="24"/>
                <w:shd w:val="clear" w:color="auto" w:fill="FFFFFF"/>
                <w:lang w:eastAsia="en-US"/>
              </w:rPr>
              <w:t>1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="00C61D32">
              <w:rPr>
                <w:rFonts w:eastAsia="Calibri"/>
                <w:sz w:val="24"/>
                <w:shd w:val="clear" w:color="auto" w:fill="FFFFFF"/>
                <w:lang w:eastAsia="en-US"/>
              </w:rPr>
              <w:t>октября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202</w:t>
            </w:r>
            <w:r w:rsidR="000336AF">
              <w:rPr>
                <w:rFonts w:eastAsia="Calibri"/>
                <w:sz w:val="24"/>
                <w:shd w:val="clear" w:color="auto" w:fill="FFFFFF"/>
                <w:lang w:eastAsia="en-US"/>
              </w:rPr>
              <w:t>4</w:t>
            </w:r>
            <w:r w:rsidRPr="00EA33B1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года</w:t>
            </w:r>
            <w:bookmarkEnd w:id="9"/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>.</w:t>
            </w:r>
          </w:p>
          <w:bookmarkEnd w:id="8"/>
          <w:p w14:paraId="165A83C4" w14:textId="02E8D3F1" w:rsidR="00744EE9" w:rsidRPr="00C90EE6" w:rsidRDefault="00545C81" w:rsidP="000E2100">
            <w:pPr>
              <w:tabs>
                <w:tab w:val="left" w:pos="284"/>
              </w:tabs>
              <w:ind w:firstLine="0"/>
              <w:rPr>
                <w:sz w:val="22"/>
                <w:u w:val="single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2</w:t>
            </w:r>
            <w:r w:rsidR="00744EE9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 xml:space="preserve">. </w:t>
            </w:r>
            <w:r w:rsidR="00744EE9" w:rsidRPr="00C90EE6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Общее количество получателей услуг</w:t>
            </w:r>
            <w:r w:rsidR="00744EE9" w:rsidRPr="00C90EE6">
              <w:rPr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</w:p>
          <w:p w14:paraId="297DA0B0" w14:textId="77777777" w:rsidR="00744EE9" w:rsidRPr="00C90EE6" w:rsidRDefault="00744EE9" w:rsidP="000E2100">
            <w:pPr>
              <w:tabs>
                <w:tab w:val="left" w:pos="284"/>
              </w:tabs>
              <w:rPr>
                <w:sz w:val="22"/>
                <w:u w:val="single"/>
                <w:shd w:val="clear" w:color="auto" w:fill="FFFFFF"/>
              </w:rPr>
            </w:pPr>
          </w:p>
          <w:p w14:paraId="538A5967" w14:textId="2313855B" w:rsidR="00744EE9" w:rsidRPr="00E979C7" w:rsidRDefault="00744EE9" w:rsidP="000E2100">
            <w:pPr>
              <w:tabs>
                <w:tab w:val="left" w:pos="284"/>
              </w:tabs>
              <w:spacing w:after="160" w:line="259" w:lineRule="auto"/>
              <w:ind w:firstLine="0"/>
              <w:contextualSpacing/>
              <w:rPr>
                <w:rFonts w:eastAsia="Calibri"/>
                <w:sz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</w:t>
            </w:r>
            <w:r w:rsidR="00301A21">
              <w:rPr>
                <w:rFonts w:eastAsia="Calibri"/>
                <w:sz w:val="24"/>
                <w:shd w:val="clear" w:color="auto" w:fill="FFFFFF"/>
                <w:lang w:eastAsia="en-US"/>
              </w:rPr>
              <w:t>________</w:t>
            </w:r>
            <w:r w:rsidR="00C61D32" w:rsidRPr="00C61D32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субъектов 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малого и среднего предпринимательства </w:t>
            </w:r>
            <w:bookmarkStart w:id="10" w:name="_Hlk95142638"/>
            <w:r w:rsidRPr="00E979C7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осуществляющие деятельность на территории</w:t>
            </w:r>
            <w:bookmarkEnd w:id="10"/>
            <w:r w:rsidRPr="00E979C7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>. Ответственность за идентификацию потенциальных получателей услуг на предмет их соответствия вышеуказанным требованиям</w:t>
            </w:r>
            <w:r w:rsidR="00291002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п.1 раздела 1</w:t>
            </w:r>
            <w:r w:rsidRPr="00E979C7">
              <w:rPr>
                <w:rFonts w:eastAsia="Calibri"/>
                <w:sz w:val="24"/>
                <w:shd w:val="clear" w:color="auto" w:fill="FFFFFF"/>
                <w:lang w:eastAsia="en-US"/>
              </w:rPr>
              <w:t xml:space="preserve"> несет Исполнитель.</w:t>
            </w:r>
          </w:p>
          <w:p w14:paraId="7D94999C" w14:textId="77777777" w:rsidR="00744EE9" w:rsidRPr="00C90EE6" w:rsidRDefault="00744EE9" w:rsidP="000E2100">
            <w:pPr>
              <w:ind w:right="-3" w:firstLine="0"/>
              <w:rPr>
                <w:sz w:val="22"/>
                <w:lang w:eastAsia="ar-SA"/>
              </w:rPr>
            </w:pPr>
          </w:p>
        </w:tc>
      </w:tr>
      <w:bookmarkEnd w:id="1"/>
    </w:tbl>
    <w:p w14:paraId="76A7CB8E" w14:textId="77777777" w:rsidR="00AB6D5D" w:rsidRDefault="00AB6D5D"/>
    <w:sectPr w:rsidR="00AB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2" w15:restartNumberingAfterBreak="0">
    <w:nsid w:val="1C6A401C"/>
    <w:multiLevelType w:val="multilevel"/>
    <w:tmpl w:val="5B12137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F94154"/>
    <w:multiLevelType w:val="multilevel"/>
    <w:tmpl w:val="E1225482"/>
    <w:lvl w:ilvl="0">
      <w:start w:val="1"/>
      <w:numFmt w:val="decimal"/>
      <w:lvlText w:val="%1."/>
      <w:lvlJc w:val="left"/>
      <w:pPr>
        <w:ind w:left="3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1" w:hanging="720"/>
      </w:pPr>
    </w:lvl>
    <w:lvl w:ilvl="3">
      <w:start w:val="1"/>
      <w:numFmt w:val="decimal"/>
      <w:lvlText w:val="%1.%2.%3.%4."/>
      <w:lvlJc w:val="left"/>
      <w:pPr>
        <w:ind w:left="1801" w:hanging="720"/>
      </w:pPr>
    </w:lvl>
    <w:lvl w:ilvl="4">
      <w:start w:val="1"/>
      <w:numFmt w:val="decimal"/>
      <w:lvlText w:val="%1.%2.%3.%4.%5."/>
      <w:lvlJc w:val="left"/>
      <w:pPr>
        <w:ind w:left="2521" w:hanging="1080"/>
      </w:pPr>
    </w:lvl>
    <w:lvl w:ilvl="5">
      <w:start w:val="1"/>
      <w:numFmt w:val="decimal"/>
      <w:lvlText w:val="%1.%2.%3.%4.%5.%6."/>
      <w:lvlJc w:val="left"/>
      <w:pPr>
        <w:ind w:left="2881" w:hanging="1079"/>
      </w:pPr>
    </w:lvl>
    <w:lvl w:ilvl="6">
      <w:start w:val="1"/>
      <w:numFmt w:val="decimal"/>
      <w:lvlText w:val="%1.%2.%3.%4.%5.%6.%7."/>
      <w:lvlJc w:val="left"/>
      <w:pPr>
        <w:ind w:left="3601" w:hanging="1440"/>
      </w:pPr>
    </w:lvl>
    <w:lvl w:ilvl="7">
      <w:start w:val="1"/>
      <w:numFmt w:val="decimal"/>
      <w:lvlText w:val="%1.%2.%3.%4.%5.%6.%7.%8."/>
      <w:lvlJc w:val="left"/>
      <w:pPr>
        <w:ind w:left="3961" w:hanging="1440"/>
      </w:pPr>
    </w:lvl>
    <w:lvl w:ilvl="8">
      <w:start w:val="1"/>
      <w:numFmt w:val="decimal"/>
      <w:lvlText w:val="%1.%2.%3.%4.%5.%6.%7.%8.%9."/>
      <w:lvlJc w:val="left"/>
      <w:pPr>
        <w:ind w:left="4681" w:hanging="1800"/>
      </w:pPr>
    </w:lvl>
  </w:abstractNum>
  <w:abstractNum w:abstractNumId="4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61E7"/>
    <w:multiLevelType w:val="multilevel"/>
    <w:tmpl w:val="4B56A09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9553806">
    <w:abstractNumId w:val="11"/>
  </w:num>
  <w:num w:numId="2" w16cid:durableId="950162191">
    <w:abstractNumId w:val="1"/>
  </w:num>
  <w:num w:numId="3" w16cid:durableId="676419864">
    <w:abstractNumId w:val="5"/>
  </w:num>
  <w:num w:numId="4" w16cid:durableId="70780010">
    <w:abstractNumId w:val="4"/>
  </w:num>
  <w:num w:numId="5" w16cid:durableId="1316452635">
    <w:abstractNumId w:val="6"/>
  </w:num>
  <w:num w:numId="6" w16cid:durableId="709845049">
    <w:abstractNumId w:val="12"/>
  </w:num>
  <w:num w:numId="7" w16cid:durableId="1936353535">
    <w:abstractNumId w:val="8"/>
  </w:num>
  <w:num w:numId="8" w16cid:durableId="610555917">
    <w:abstractNumId w:val="7"/>
  </w:num>
  <w:num w:numId="9" w16cid:durableId="584268784">
    <w:abstractNumId w:val="13"/>
  </w:num>
  <w:num w:numId="10" w16cid:durableId="1925066486">
    <w:abstractNumId w:val="9"/>
  </w:num>
  <w:num w:numId="11" w16cid:durableId="732316577">
    <w:abstractNumId w:val="14"/>
  </w:num>
  <w:num w:numId="12" w16cid:durableId="363486072">
    <w:abstractNumId w:val="0"/>
  </w:num>
  <w:num w:numId="13" w16cid:durableId="1095832110">
    <w:abstractNumId w:val="3"/>
  </w:num>
  <w:num w:numId="14" w16cid:durableId="509875264">
    <w:abstractNumId w:val="2"/>
  </w:num>
  <w:num w:numId="15" w16cid:durableId="466360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EE9"/>
    <w:rsid w:val="000336AF"/>
    <w:rsid w:val="000E2100"/>
    <w:rsid w:val="00291002"/>
    <w:rsid w:val="002C54B1"/>
    <w:rsid w:val="00301A21"/>
    <w:rsid w:val="0037030F"/>
    <w:rsid w:val="00397B29"/>
    <w:rsid w:val="00515CCD"/>
    <w:rsid w:val="005230F0"/>
    <w:rsid w:val="00545C81"/>
    <w:rsid w:val="00626962"/>
    <w:rsid w:val="007325BD"/>
    <w:rsid w:val="00744EE9"/>
    <w:rsid w:val="008868FB"/>
    <w:rsid w:val="008B5FCF"/>
    <w:rsid w:val="008C2D6F"/>
    <w:rsid w:val="009D0A15"/>
    <w:rsid w:val="00AB6D5D"/>
    <w:rsid w:val="00BC4209"/>
    <w:rsid w:val="00C61D32"/>
    <w:rsid w:val="00C97791"/>
    <w:rsid w:val="00CF3279"/>
    <w:rsid w:val="00D373C7"/>
    <w:rsid w:val="00E578D9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734"/>
  <w15:docId w15:val="{751906C6-6521-4B6A-AD79-DC2E19E9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E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744EE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744E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732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2022-03-24T15:40:00Z</dcterms:created>
  <dcterms:modified xsi:type="dcterms:W3CDTF">2023-12-14T12:28:00Z</dcterms:modified>
</cp:coreProperties>
</file>